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0E" w:rsidRPr="002B170E" w:rsidRDefault="002B170E" w:rsidP="002B170E">
      <w:bookmarkStart w:id="0" w:name="_GoBack"/>
      <w:bookmarkEnd w:id="0"/>
      <w:r w:rsidRPr="002B170E">
        <w:t>ENG4UI</w:t>
      </w:r>
    </w:p>
    <w:p w:rsidR="002B170E" w:rsidRDefault="002B170E" w:rsidP="002B170E">
      <w:pPr>
        <w:jc w:val="center"/>
        <w:rPr>
          <w:b/>
          <w:u w:val="single"/>
        </w:rPr>
      </w:pPr>
      <w:r w:rsidRPr="002B170E">
        <w:rPr>
          <w:b/>
          <w:u w:val="single"/>
        </w:rPr>
        <w:t>Literary Terms</w:t>
      </w:r>
    </w:p>
    <w:p w:rsidR="002B170E" w:rsidRDefault="002B170E" w:rsidP="002B170E">
      <w:pPr>
        <w:jc w:val="center"/>
        <w:rPr>
          <w:b/>
          <w:u w:val="single"/>
        </w:rPr>
      </w:pPr>
    </w:p>
    <w:p w:rsidR="002B170E" w:rsidRDefault="002B170E" w:rsidP="002B170E">
      <w:r>
        <w:t xml:space="preserve">In partners, record the definition (write it in words you understand) and example of each: </w:t>
      </w:r>
    </w:p>
    <w:tbl>
      <w:tblPr>
        <w:tblStyle w:val="TableGrid"/>
        <w:tblW w:w="11340" w:type="dxa"/>
        <w:tblInd w:w="-1332" w:type="dxa"/>
        <w:tblLook w:val="01E0" w:firstRow="1" w:lastRow="1" w:firstColumn="1" w:lastColumn="1" w:noHBand="0" w:noVBand="0"/>
      </w:tblPr>
      <w:tblGrid>
        <w:gridCol w:w="2160"/>
        <w:gridCol w:w="5013"/>
        <w:gridCol w:w="4167"/>
      </w:tblGrid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rPr>
                <w:b/>
              </w:rPr>
            </w:pPr>
            <w:r w:rsidRPr="00F8600A">
              <w:rPr>
                <w:b/>
              </w:rPr>
              <w:t>Term</w:t>
            </w:r>
          </w:p>
        </w:tc>
        <w:tc>
          <w:tcPr>
            <w:tcW w:w="5013" w:type="dxa"/>
          </w:tcPr>
          <w:p w:rsidR="00F8600A" w:rsidRPr="00F8600A" w:rsidRDefault="00F8600A" w:rsidP="00F8600A">
            <w:pPr>
              <w:rPr>
                <w:b/>
              </w:rPr>
            </w:pPr>
            <w:r w:rsidRPr="00F8600A">
              <w:rPr>
                <w:b/>
              </w:rPr>
              <w:t>Definition</w:t>
            </w:r>
          </w:p>
        </w:tc>
        <w:tc>
          <w:tcPr>
            <w:tcW w:w="4167" w:type="dxa"/>
          </w:tcPr>
          <w:p w:rsidR="00F8600A" w:rsidRPr="00F8600A" w:rsidRDefault="00F8600A" w:rsidP="00F8600A">
            <w:pPr>
              <w:rPr>
                <w:b/>
              </w:rPr>
            </w:pPr>
            <w:r w:rsidRPr="00F8600A">
              <w:rPr>
                <w:b/>
              </w:rPr>
              <w:t>Example</w:t>
            </w: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Simile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Metaphor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Paradox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Metonymy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C93B66" w:rsidRDefault="00F8600A" w:rsidP="00F8600A">
            <w:r w:rsidRPr="00F8600A">
              <w:t xml:space="preserve">Allusion: </w:t>
            </w:r>
          </w:p>
          <w:p w:rsidR="00F8600A" w:rsidRDefault="00C93B66" w:rsidP="00F8600A">
            <w:r>
              <w:t xml:space="preserve">       </w:t>
            </w:r>
            <w:r w:rsidR="00F8600A" w:rsidRPr="00F8600A">
              <w:t xml:space="preserve">Biblical </w:t>
            </w:r>
          </w:p>
          <w:p w:rsidR="00F8600A" w:rsidRDefault="00F8600A" w:rsidP="00F8600A">
            <w:pPr>
              <w:ind w:left="360"/>
            </w:pPr>
          </w:p>
          <w:p w:rsidR="00F8600A" w:rsidRPr="00F8600A" w:rsidRDefault="00C93B66" w:rsidP="00F8600A">
            <w:pPr>
              <w:ind w:left="360"/>
            </w:pPr>
            <w:r>
              <w:t xml:space="preserve"> </w:t>
            </w:r>
            <w:r w:rsidR="00F8600A" w:rsidRPr="00F8600A">
              <w:t>Classical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Symbol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Image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Hyperbole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Alliteration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Onomatopoeia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/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C93B66">
        <w:trPr>
          <w:trHeight w:val="1012"/>
        </w:trPr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lastRenderedPageBreak/>
              <w:t>Analogy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Juxtaposition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Anecdote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Jargon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Allegory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Diction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  <w:tr w:rsidR="00F8600A" w:rsidRPr="00F8600A" w:rsidTr="00F8600A">
        <w:trPr>
          <w:trHeight w:val="70"/>
        </w:trPr>
        <w:tc>
          <w:tcPr>
            <w:tcW w:w="2160" w:type="dxa"/>
          </w:tcPr>
          <w:p w:rsidR="00F8600A" w:rsidRPr="00F8600A" w:rsidRDefault="00F8600A" w:rsidP="00F8600A">
            <w:pPr>
              <w:ind w:left="360"/>
            </w:pPr>
            <w:r w:rsidRPr="00F8600A">
              <w:t>Personification</w:t>
            </w:r>
          </w:p>
        </w:tc>
        <w:tc>
          <w:tcPr>
            <w:tcW w:w="5013" w:type="dxa"/>
          </w:tcPr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Default="00F8600A" w:rsidP="00F8600A">
            <w:pPr>
              <w:ind w:left="360"/>
            </w:pPr>
          </w:p>
          <w:p w:rsidR="00F8600A" w:rsidRPr="00F8600A" w:rsidRDefault="00F8600A" w:rsidP="00F8600A">
            <w:pPr>
              <w:ind w:left="360"/>
            </w:pPr>
          </w:p>
        </w:tc>
        <w:tc>
          <w:tcPr>
            <w:tcW w:w="4167" w:type="dxa"/>
          </w:tcPr>
          <w:p w:rsidR="00F8600A" w:rsidRPr="00F8600A" w:rsidRDefault="00F8600A" w:rsidP="00F8600A">
            <w:pPr>
              <w:ind w:left="360"/>
            </w:pPr>
          </w:p>
        </w:tc>
      </w:tr>
    </w:tbl>
    <w:p w:rsidR="001E7126" w:rsidRPr="002B170E" w:rsidRDefault="001E7126" w:rsidP="00F8600A"/>
    <w:sectPr w:rsidR="001E7126" w:rsidRPr="002B170E" w:rsidSect="00C93B66">
      <w:pgSz w:w="12240" w:h="15840"/>
      <w:pgMar w:top="71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638"/>
    <w:multiLevelType w:val="hybridMultilevel"/>
    <w:tmpl w:val="88BE74B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0E"/>
    <w:rsid w:val="001E7126"/>
    <w:rsid w:val="002B170E"/>
    <w:rsid w:val="003C7362"/>
    <w:rsid w:val="00B55EEA"/>
    <w:rsid w:val="00C93B66"/>
    <w:rsid w:val="00F8600A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86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6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860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6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ENG4UI</vt:lpstr>
    </vt:vector>
  </TitlesOfParts>
  <Company>WRDSB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ENG4UI</dc:title>
  <dc:subject/>
  <dc:creator>WRDSB</dc:creator>
  <cp:keywords/>
  <dc:description/>
  <cp:lastModifiedBy>Emily</cp:lastModifiedBy>
  <cp:revision>2</cp:revision>
  <cp:lastPrinted>2009-09-23T16:24:00Z</cp:lastPrinted>
  <dcterms:created xsi:type="dcterms:W3CDTF">2015-03-12T23:43:00Z</dcterms:created>
  <dcterms:modified xsi:type="dcterms:W3CDTF">2015-03-12T23:43:00Z</dcterms:modified>
</cp:coreProperties>
</file>